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C9214" w14:textId="1145F7A6" w:rsidR="003E698E" w:rsidRDefault="003E698E">
      <w:r>
        <w:t xml:space="preserve">Reproduction of </w:t>
      </w:r>
      <w:hyperlink r:id="rId5" w:history="1">
        <w:r w:rsidRPr="00276376">
          <w:rPr>
            <w:rStyle w:val="Hyperlink"/>
          </w:rPr>
          <w:t>https://musescore.org/en/comment/1059248</w:t>
        </w:r>
      </w:hyperlink>
    </w:p>
    <w:p w14:paraId="443A5F90" w14:textId="3E835E68" w:rsidR="006D2D00" w:rsidRDefault="006D2D00" w:rsidP="006D2D00">
      <w:pPr>
        <w:pStyle w:val="Listeafsnit"/>
        <w:numPr>
          <w:ilvl w:val="0"/>
          <w:numId w:val="1"/>
        </w:numPr>
      </w:pPr>
      <w:r>
        <w:t>Install a Brother label printer</w:t>
      </w:r>
    </w:p>
    <w:p w14:paraId="5BDF4136" w14:textId="312CE928" w:rsidR="006D2D00" w:rsidRDefault="006D2D00" w:rsidP="006D2D00">
      <w:pPr>
        <w:pStyle w:val="Listeafsnit"/>
        <w:numPr>
          <w:ilvl w:val="0"/>
          <w:numId w:val="1"/>
        </w:numPr>
      </w:pPr>
      <w:r>
        <w:t>Check that the installation has set “Let windows decide my standard printer”</w:t>
      </w:r>
    </w:p>
    <w:p w14:paraId="22F97E46" w14:textId="509516DB" w:rsidR="006D2D00" w:rsidRDefault="006D2D00" w:rsidP="006D2D00">
      <w:pPr>
        <w:pStyle w:val="Listeafsnit"/>
        <w:numPr>
          <w:ilvl w:val="0"/>
          <w:numId w:val="1"/>
        </w:numPr>
      </w:pPr>
      <w:r>
        <w:t xml:space="preserve">Print a label with the P-touch program </w:t>
      </w:r>
    </w:p>
    <w:p w14:paraId="752B7264" w14:textId="3A1676F6" w:rsidR="006D2D00" w:rsidRDefault="006D2D00" w:rsidP="006D2D00">
      <w:pPr>
        <w:pStyle w:val="Listeafsnit"/>
        <w:numPr>
          <w:ilvl w:val="0"/>
          <w:numId w:val="1"/>
        </w:numPr>
      </w:pPr>
      <w:r>
        <w:t>Set Preferences to start new score</w:t>
      </w:r>
    </w:p>
    <w:p w14:paraId="0ADE9822" w14:textId="050E5CE8" w:rsidR="00C968BF" w:rsidRDefault="00C968BF" w:rsidP="006D2D00">
      <w:pPr>
        <w:pStyle w:val="Listeafsnit"/>
        <w:numPr>
          <w:ilvl w:val="0"/>
          <w:numId w:val="1"/>
        </w:numPr>
      </w:pPr>
      <w:r>
        <w:t xml:space="preserve">Restart </w:t>
      </w:r>
      <w:proofErr w:type="spellStart"/>
      <w:r>
        <w:t>Musescore</w:t>
      </w:r>
      <w:proofErr w:type="spellEnd"/>
      <w:r>
        <w:t xml:space="preserve"> </w:t>
      </w:r>
    </w:p>
    <w:p w14:paraId="42F7F5E0" w14:textId="77777777" w:rsidR="00C968BF" w:rsidRDefault="00C968BF" w:rsidP="006D2D00">
      <w:pPr>
        <w:pStyle w:val="Listeafsnit"/>
        <w:numPr>
          <w:ilvl w:val="0"/>
          <w:numId w:val="1"/>
        </w:numPr>
      </w:pPr>
      <w:r>
        <w:t xml:space="preserve">Write title select next </w:t>
      </w:r>
    </w:p>
    <w:p w14:paraId="130EDD51" w14:textId="4BA5FB7C" w:rsidR="00C968BF" w:rsidRDefault="00C968BF" w:rsidP="006D2D00">
      <w:pPr>
        <w:pStyle w:val="Listeafsnit"/>
        <w:numPr>
          <w:ilvl w:val="0"/>
          <w:numId w:val="1"/>
        </w:numPr>
      </w:pPr>
      <w:r>
        <w:t>Select default: Select instruments</w:t>
      </w:r>
    </w:p>
    <w:p w14:paraId="39ADAAED" w14:textId="40AD08DA" w:rsidR="00C968BF" w:rsidRDefault="00C968BF" w:rsidP="006D2D00">
      <w:pPr>
        <w:pStyle w:val="Listeafsnit"/>
        <w:numPr>
          <w:ilvl w:val="0"/>
          <w:numId w:val="1"/>
        </w:numPr>
      </w:pPr>
      <w:r>
        <w:t>Select one or several instruments</w:t>
      </w:r>
    </w:p>
    <w:p w14:paraId="49395E6C" w14:textId="31BA84C6" w:rsidR="00C968BF" w:rsidRDefault="00C968BF" w:rsidP="006D2D00">
      <w:pPr>
        <w:pStyle w:val="Listeafsnit"/>
        <w:numPr>
          <w:ilvl w:val="0"/>
          <w:numId w:val="1"/>
        </w:numPr>
      </w:pPr>
      <w:r>
        <w:t>Click on finish</w:t>
      </w:r>
    </w:p>
    <w:p w14:paraId="5B8460D1" w14:textId="3120277D" w:rsidR="00C968BF" w:rsidRDefault="00C968BF" w:rsidP="006D2D00">
      <w:pPr>
        <w:pStyle w:val="Listeafsnit"/>
        <w:numPr>
          <w:ilvl w:val="0"/>
          <w:numId w:val="1"/>
        </w:numPr>
      </w:pPr>
      <w:r>
        <w:t xml:space="preserve">Close the </w:t>
      </w:r>
    </w:p>
    <w:p w14:paraId="3BBBDD5C" w14:textId="77777777" w:rsidR="003E698E" w:rsidRDefault="003E698E"/>
    <w:p w14:paraId="31D73FA4" w14:textId="3AFDB22A" w:rsidR="00670CB4" w:rsidRDefault="003E698E">
      <w:r w:rsidRPr="003E698E">
        <w:rPr>
          <w:noProof/>
        </w:rPr>
        <w:drawing>
          <wp:inline distT="0" distB="0" distL="0" distR="0" wp14:anchorId="78C81DA1" wp14:editId="741DEC43">
            <wp:extent cx="6120130" cy="4949825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B76C" w14:textId="6807313F" w:rsidR="003E698E" w:rsidRDefault="003E698E">
      <w:r>
        <w:t>Set preferences to start with new score</w:t>
      </w:r>
    </w:p>
    <w:p w14:paraId="2F8E9882" w14:textId="029AA7FA" w:rsidR="003E698E" w:rsidRDefault="003E698E">
      <w:r w:rsidRPr="003E698E">
        <w:rPr>
          <w:noProof/>
        </w:rPr>
        <w:lastRenderedPageBreak/>
        <w:drawing>
          <wp:inline distT="0" distB="0" distL="0" distR="0" wp14:anchorId="0F43C33D" wp14:editId="7C5CFD9E">
            <wp:extent cx="5438775" cy="2428875"/>
            <wp:effectExtent l="0" t="0" r="9525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E230" w14:textId="7FCBD3A5" w:rsidR="006D2D00" w:rsidRDefault="006D2D00">
      <w:r>
        <w:t>(re-) start muse score and write a title click next</w:t>
      </w:r>
    </w:p>
    <w:p w14:paraId="5FF25DBD" w14:textId="4983590D" w:rsidR="006D2D00" w:rsidRDefault="006D2D00">
      <w:r>
        <w:rPr>
          <w:noProof/>
        </w:rPr>
        <w:drawing>
          <wp:inline distT="0" distB="0" distL="0" distR="0" wp14:anchorId="1A123DEB" wp14:editId="4F38576D">
            <wp:extent cx="6120130" cy="430276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A1B7" w14:textId="77777777" w:rsidR="006D2D00" w:rsidRDefault="006D2D00">
      <w:r>
        <w:br/>
      </w:r>
    </w:p>
    <w:p w14:paraId="1F8F6AB4" w14:textId="77777777" w:rsidR="006D2D00" w:rsidRDefault="006D2D00"/>
    <w:p w14:paraId="4EFC2828" w14:textId="1E1AE85F" w:rsidR="006D2D00" w:rsidRDefault="006D2D00">
      <w:r>
        <w:lastRenderedPageBreak/>
        <w:br/>
      </w:r>
      <w:r>
        <w:br/>
        <w:t>Select choose instruments - default (this is important to reproduce the error)</w:t>
      </w:r>
    </w:p>
    <w:p w14:paraId="04C439C3" w14:textId="4DE8F24A" w:rsidR="006D2D00" w:rsidRDefault="006D2D00">
      <w:r>
        <w:rPr>
          <w:noProof/>
        </w:rPr>
        <w:drawing>
          <wp:inline distT="0" distB="0" distL="0" distR="0" wp14:anchorId="7CA3D0C1" wp14:editId="5770D48C">
            <wp:extent cx="6120130" cy="4302760"/>
            <wp:effectExtent l="0" t="0" r="0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2277" w14:textId="09513CC9" w:rsidR="006D2D00" w:rsidRDefault="006D2D00">
      <w:r>
        <w:t>Click next</w:t>
      </w:r>
    </w:p>
    <w:p w14:paraId="034875E7" w14:textId="77777777" w:rsidR="006D2D00" w:rsidRDefault="006D2D00">
      <w:r>
        <w:br w:type="page"/>
      </w:r>
    </w:p>
    <w:p w14:paraId="0C95AE4F" w14:textId="64754E44" w:rsidR="006D2D00" w:rsidRDefault="006D2D00">
      <w:r>
        <w:lastRenderedPageBreak/>
        <w:t>Select some instruments</w:t>
      </w:r>
    </w:p>
    <w:p w14:paraId="14D80832" w14:textId="0DDFC150" w:rsidR="006D2D00" w:rsidRDefault="006D2D00">
      <w:r>
        <w:rPr>
          <w:noProof/>
        </w:rPr>
        <w:drawing>
          <wp:inline distT="0" distB="0" distL="0" distR="0" wp14:anchorId="2D763E30" wp14:editId="53FC09C1">
            <wp:extent cx="3600450" cy="2531297"/>
            <wp:effectExtent l="0" t="0" r="0" b="254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1821" cy="25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DBDA" w14:textId="3111F0CE" w:rsidR="006D2D00" w:rsidRDefault="006D2D00">
      <w:r>
        <w:t xml:space="preserve">Click on finish </w:t>
      </w:r>
    </w:p>
    <w:p w14:paraId="42BF48E8" w14:textId="77DA07EB" w:rsidR="006D2D00" w:rsidRDefault="006D2D00">
      <w:r w:rsidRPr="006D2D00">
        <w:rPr>
          <w:noProof/>
        </w:rPr>
        <w:drawing>
          <wp:inline distT="0" distB="0" distL="0" distR="0" wp14:anchorId="0F73CEED" wp14:editId="461CDE1B">
            <wp:extent cx="6120130" cy="4568825"/>
            <wp:effectExtent l="0" t="0" r="0" b="317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Click on close on the start center.</w:t>
      </w:r>
    </w:p>
    <w:p w14:paraId="4AF499A9" w14:textId="77777777" w:rsidR="006D2D00" w:rsidRDefault="006D2D00"/>
    <w:p w14:paraId="72D6D9F4" w14:textId="1FCAC36C" w:rsidR="006D2D00" w:rsidRDefault="006D2D00">
      <w:r>
        <w:lastRenderedPageBreak/>
        <w:t>This is what the error looks like:</w:t>
      </w:r>
    </w:p>
    <w:p w14:paraId="40B7BFEE" w14:textId="3761FC90" w:rsidR="006D2D00" w:rsidRDefault="006D2D00">
      <w:r>
        <w:rPr>
          <w:noProof/>
        </w:rPr>
        <w:drawing>
          <wp:inline distT="0" distB="0" distL="0" distR="0" wp14:anchorId="47AD5E00" wp14:editId="045E7959">
            <wp:extent cx="6120130" cy="455993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E0C0" w14:textId="5DEB0772" w:rsidR="006D2D00" w:rsidRDefault="006D2D00"/>
    <w:p w14:paraId="1C8995D4" w14:textId="6545B1B1" w:rsidR="006D2D00" w:rsidRDefault="006D2D00"/>
    <w:p w14:paraId="3DBEBEAC" w14:textId="59A5B17D" w:rsidR="006D2D00" w:rsidRDefault="006D2D00">
      <w:r>
        <w:br w:type="page"/>
      </w:r>
    </w:p>
    <w:p w14:paraId="0E74E064" w14:textId="77777777" w:rsidR="00C968BF" w:rsidRDefault="006D2D00">
      <w:r>
        <w:lastRenderedPageBreak/>
        <w:t>For new readers, The workaround is either to load a saved .</w:t>
      </w:r>
      <w:proofErr w:type="spellStart"/>
      <w:r>
        <w:t>mss</w:t>
      </w:r>
      <w:proofErr w:type="spellEnd"/>
      <w:r>
        <w:t xml:space="preserve"> file, </w:t>
      </w:r>
    </w:p>
    <w:p w14:paraId="52C2AA3B" w14:textId="0006D8D6" w:rsidR="00C968BF" w:rsidRDefault="00C968BF">
      <w:r w:rsidRPr="00C968BF">
        <w:rPr>
          <w:noProof/>
        </w:rPr>
        <w:drawing>
          <wp:inline distT="0" distB="0" distL="0" distR="0" wp14:anchorId="5B6324E9" wp14:editId="4F6C124C">
            <wp:extent cx="6120130" cy="6299200"/>
            <wp:effectExtent l="0" t="0" r="0" b="635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93A73" w14:textId="77777777" w:rsidR="00C968BF" w:rsidRDefault="00C968BF"/>
    <w:p w14:paraId="435331BF" w14:textId="77777777" w:rsidR="00C968BF" w:rsidRDefault="00C968BF"/>
    <w:p w14:paraId="5318DA28" w14:textId="77777777" w:rsidR="00C968BF" w:rsidRDefault="00C968BF">
      <w:r>
        <w:br/>
      </w:r>
    </w:p>
    <w:p w14:paraId="7AFCEA3B" w14:textId="77777777" w:rsidR="00C968BF" w:rsidRDefault="00C968BF">
      <w:r>
        <w:br w:type="page"/>
      </w:r>
    </w:p>
    <w:p w14:paraId="4496DC8E" w14:textId="7B760DD0" w:rsidR="006D2D00" w:rsidRPr="00C968BF" w:rsidRDefault="006D2D00">
      <w:pPr>
        <w:rPr>
          <w:b/>
          <w:bCs/>
          <w:sz w:val="28"/>
          <w:szCs w:val="28"/>
        </w:rPr>
      </w:pPr>
      <w:r w:rsidRPr="00C968BF">
        <w:rPr>
          <w:b/>
          <w:bCs/>
          <w:sz w:val="28"/>
          <w:szCs w:val="28"/>
        </w:rPr>
        <w:lastRenderedPageBreak/>
        <w:t>or to go to</w:t>
      </w:r>
      <w:r w:rsidR="00932EB4" w:rsidRPr="00C968BF">
        <w:rPr>
          <w:b/>
          <w:bCs/>
          <w:sz w:val="28"/>
          <w:szCs w:val="28"/>
        </w:rPr>
        <w:t xml:space="preserve"> page settings</w:t>
      </w:r>
    </w:p>
    <w:p w14:paraId="0EAF9DF1" w14:textId="14589A0C" w:rsidR="006D2D00" w:rsidRDefault="006D2D00">
      <w:r w:rsidRPr="006D2D00">
        <w:rPr>
          <w:noProof/>
        </w:rPr>
        <w:drawing>
          <wp:inline distT="0" distB="0" distL="0" distR="0" wp14:anchorId="10538E70" wp14:editId="42FE477E">
            <wp:extent cx="5200650" cy="1762125"/>
            <wp:effectExtent l="0" t="0" r="0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798E" w14:textId="18557827" w:rsidR="00932EB4" w:rsidRDefault="00932EB4">
      <w:r w:rsidRPr="00932EB4">
        <w:rPr>
          <w:noProof/>
        </w:rPr>
        <w:drawing>
          <wp:inline distT="0" distB="0" distL="0" distR="0" wp14:anchorId="07CA5FAF" wp14:editId="5D1C0E17">
            <wp:extent cx="6120130" cy="600773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7670" w14:textId="53B2DB6F" w:rsidR="003E698E" w:rsidRDefault="00932EB4">
      <w:r>
        <w:t>Set paper size from custom  to A4 and adjust the margins.</w:t>
      </w:r>
    </w:p>
    <w:p w14:paraId="0F9910DC" w14:textId="7E289219" w:rsidR="00C968BF" w:rsidRDefault="00C968BF"/>
    <w:p w14:paraId="7579C28A" w14:textId="7D7D02D7" w:rsidR="00C968BF" w:rsidRDefault="00C968BF">
      <w:proofErr w:type="spellStart"/>
      <w:r>
        <w:t>When ever</w:t>
      </w:r>
      <w:proofErr w:type="spellEnd"/>
      <w:r>
        <w:t xml:space="preserve"> you add a new instrument to an existing score and make a part </w:t>
      </w:r>
      <w:r>
        <w:br/>
        <w:t>you must do the workaround on the parts</w:t>
      </w:r>
    </w:p>
    <w:p w14:paraId="36CAC919" w14:textId="462F7231" w:rsidR="00C968BF" w:rsidRDefault="00C968BF">
      <w:r w:rsidRPr="00C968BF">
        <w:rPr>
          <w:noProof/>
        </w:rPr>
        <w:drawing>
          <wp:inline distT="0" distB="0" distL="0" distR="0" wp14:anchorId="236AF606" wp14:editId="50A13EFE">
            <wp:extent cx="2394219" cy="2876550"/>
            <wp:effectExtent l="0" t="0" r="635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7" cy="28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9B44" w14:textId="6ECA26D1" w:rsidR="00C968BF" w:rsidRDefault="00C968BF"/>
    <w:p w14:paraId="5C400D2B" w14:textId="77777777" w:rsidR="00C968BF" w:rsidRDefault="00C968BF"/>
    <w:p w14:paraId="20777892" w14:textId="18A11743" w:rsidR="00C968BF" w:rsidRDefault="00C968BF">
      <w:r w:rsidRPr="00C968BF">
        <w:rPr>
          <w:noProof/>
        </w:rPr>
        <w:drawing>
          <wp:inline distT="0" distB="0" distL="0" distR="0" wp14:anchorId="7C7AFF89" wp14:editId="03C56139">
            <wp:extent cx="2398103" cy="3724275"/>
            <wp:effectExtent l="0" t="0" r="254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88" cy="37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8BF" w:rsidSect="004C078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C3596"/>
    <w:multiLevelType w:val="hybridMultilevel"/>
    <w:tmpl w:val="FC8E7A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98E"/>
    <w:rsid w:val="003E698E"/>
    <w:rsid w:val="004C0781"/>
    <w:rsid w:val="004F0D5F"/>
    <w:rsid w:val="00635350"/>
    <w:rsid w:val="00670CB4"/>
    <w:rsid w:val="006D2D00"/>
    <w:rsid w:val="007B60EC"/>
    <w:rsid w:val="00932EB4"/>
    <w:rsid w:val="00970111"/>
    <w:rsid w:val="00A52D07"/>
    <w:rsid w:val="00C9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11600"/>
  <w15:chartTrackingRefBased/>
  <w15:docId w15:val="{74278319-240D-4DD1-983D-68B573D4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E69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E698E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6D2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s://musescore.org/en/comment/1059248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Quistgaard</dc:creator>
  <cp:keywords/>
  <dc:description/>
  <cp:lastModifiedBy>Ole Quistgaard</cp:lastModifiedBy>
  <cp:revision>5</cp:revision>
  <dcterms:created xsi:type="dcterms:W3CDTF">2021-02-02T22:51:00Z</dcterms:created>
  <dcterms:modified xsi:type="dcterms:W3CDTF">2021-02-02T23:22:00Z</dcterms:modified>
</cp:coreProperties>
</file>