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E10F" w14:textId="098215DC" w:rsidR="00BF6C7E" w:rsidRPr="00BF6C7E" w:rsidRDefault="00BF6C7E" w:rsidP="008B6346">
      <w:pPr>
        <w:jc w:val="center"/>
        <w:rPr>
          <w:b/>
          <w:bCs/>
          <w:lang w:val="en-AU"/>
        </w:rPr>
      </w:pPr>
      <w:proofErr w:type="spellStart"/>
      <w:r w:rsidRPr="00BF6C7E">
        <w:rPr>
          <w:b/>
          <w:bCs/>
          <w:lang w:val="en-AU"/>
        </w:rPr>
        <w:t>MuseScore</w:t>
      </w:r>
      <w:proofErr w:type="spellEnd"/>
      <w:r w:rsidRPr="00BF6C7E">
        <w:rPr>
          <w:b/>
          <w:bCs/>
          <w:lang w:val="en-AU"/>
        </w:rPr>
        <w:t xml:space="preserve"> Lute Tab</w:t>
      </w:r>
    </w:p>
    <w:p w14:paraId="76A9419E" w14:textId="77777777" w:rsidR="00BF6C7E" w:rsidRDefault="00BF6C7E">
      <w:pPr>
        <w:rPr>
          <w:lang w:val="en-AU"/>
        </w:rPr>
      </w:pPr>
    </w:p>
    <w:p w14:paraId="1CD1F94D" w14:textId="3D0E8375" w:rsidR="000E2732" w:rsidRPr="008B6346" w:rsidRDefault="000E2732" w:rsidP="000E2732">
      <w:pPr>
        <w:rPr>
          <w:b/>
          <w:bCs/>
          <w:lang w:val="en-AU"/>
        </w:rPr>
      </w:pPr>
      <w:r w:rsidRPr="008B6346">
        <w:rPr>
          <w:b/>
          <w:bCs/>
          <w:lang w:val="en-AU"/>
        </w:rPr>
        <w:t>(1) Method 1</w:t>
      </w:r>
      <w:r w:rsidR="00E06722">
        <w:rPr>
          <w:b/>
          <w:bCs/>
          <w:lang w:val="en-AU"/>
        </w:rPr>
        <w:t xml:space="preserve"> (MS3)</w:t>
      </w:r>
    </w:p>
    <w:p w14:paraId="57493521" w14:textId="77777777" w:rsidR="005E01B6" w:rsidRDefault="005E01B6" w:rsidP="000E2732">
      <w:pPr>
        <w:rPr>
          <w:lang w:val="en-AU"/>
        </w:rPr>
      </w:pPr>
    </w:p>
    <w:p w14:paraId="3574E646" w14:textId="7DB7395D" w:rsidR="005E01B6" w:rsidRDefault="005E01B6" w:rsidP="000E2732">
      <w:pPr>
        <w:rPr>
          <w:lang w:val="en-AU"/>
        </w:rPr>
      </w:pPr>
      <w:r>
        <w:rPr>
          <w:lang w:val="en-AU"/>
        </w:rPr>
        <w:t>Here’s what the score looks like</w:t>
      </w:r>
      <w:r w:rsidR="00330FA0">
        <w:rPr>
          <w:lang w:val="en-AU"/>
        </w:rPr>
        <w:t xml:space="preserve"> (Lute (Tablature))</w:t>
      </w:r>
      <w:r>
        <w:rPr>
          <w:lang w:val="en-AU"/>
        </w:rPr>
        <w:t>:</w:t>
      </w:r>
    </w:p>
    <w:p w14:paraId="3F8572F5" w14:textId="1619E450" w:rsidR="005E01B6" w:rsidRPr="000E2732" w:rsidRDefault="00330FA0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7A58A055" wp14:editId="69A9FF4D">
            <wp:extent cx="4485918" cy="3190240"/>
            <wp:effectExtent l="0" t="0" r="0" b="0"/>
            <wp:docPr id="379928967" name="Picture 1" descr="A sheet of music with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28967" name="Picture 1" descr="A sheet of music with not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4526" cy="319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075F" w14:textId="398576FD" w:rsidR="000E2732" w:rsidRDefault="000E2732" w:rsidP="000E2732">
      <w:pPr>
        <w:rPr>
          <w:lang w:val="en-AU"/>
        </w:rPr>
      </w:pPr>
      <w:r>
        <w:rPr>
          <w:lang w:val="en-AU"/>
        </w:rPr>
        <w:t>After clicking on “Edit String Data”</w:t>
      </w:r>
    </w:p>
    <w:p w14:paraId="408E1EC5" w14:textId="1B18C1C4" w:rsidR="000E2732" w:rsidRDefault="003537F6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1FCE3F44" wp14:editId="465DDCFC">
            <wp:extent cx="2771775" cy="3743325"/>
            <wp:effectExtent l="0" t="0" r="9525" b="9525"/>
            <wp:docPr id="9818129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81297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01AAE" w14:textId="39D85F4C" w:rsidR="0097297E" w:rsidRDefault="003537F6" w:rsidP="000E2732">
      <w:pPr>
        <w:rPr>
          <w:lang w:val="en-AU"/>
        </w:rPr>
      </w:pPr>
      <w:r>
        <w:rPr>
          <w:lang w:val="en-AU"/>
        </w:rPr>
        <w:lastRenderedPageBreak/>
        <w:t>I then click on New String and chose F2:</w:t>
      </w:r>
    </w:p>
    <w:p w14:paraId="166468ED" w14:textId="69112B86" w:rsidR="003537F6" w:rsidRDefault="00FA0F2A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52BFA785" wp14:editId="716F67F6">
            <wp:extent cx="5381625" cy="3462342"/>
            <wp:effectExtent l="0" t="0" r="0" b="5080"/>
            <wp:docPr id="7243358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33583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9873" cy="34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954F8" w14:textId="1B8AD7AB" w:rsidR="00FA0F2A" w:rsidRPr="000E2732" w:rsidRDefault="00714547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38808886" wp14:editId="59F857A8">
            <wp:extent cx="2054156" cy="2724150"/>
            <wp:effectExtent l="0" t="0" r="3810" b="0"/>
            <wp:docPr id="1102573442" name="Picture 1" descr="A screenshot of a string tun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573442" name="Picture 1" descr="A screenshot of a string tuning box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043" cy="273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F332" w14:textId="039A86A5" w:rsidR="000E2732" w:rsidRDefault="00714547" w:rsidP="000E2732">
      <w:pPr>
        <w:rPr>
          <w:lang w:val="en-AU"/>
        </w:rPr>
      </w:pPr>
      <w:r>
        <w:rPr>
          <w:lang w:val="en-AU"/>
        </w:rPr>
        <w:t>But F2 is the second string, and it should be the 7</w:t>
      </w:r>
      <w:r w:rsidRPr="00714547">
        <w:rPr>
          <w:vertAlign w:val="superscript"/>
          <w:lang w:val="en-AU"/>
        </w:rPr>
        <w:t>th</w:t>
      </w:r>
      <w:r>
        <w:rPr>
          <w:lang w:val="en-AU"/>
        </w:rPr>
        <w:t xml:space="preserve">. </w:t>
      </w:r>
    </w:p>
    <w:p w14:paraId="68D9ECE7" w14:textId="427525A6" w:rsidR="00714547" w:rsidRDefault="005E01B6" w:rsidP="000E2732">
      <w:pPr>
        <w:rPr>
          <w:lang w:val="en-AU"/>
        </w:rPr>
      </w:pPr>
      <w:r>
        <w:rPr>
          <w:lang w:val="en-AU"/>
        </w:rPr>
        <w:t>Score now looks like this:</w:t>
      </w:r>
    </w:p>
    <w:p w14:paraId="0AD06810" w14:textId="404C50BE" w:rsidR="005E01B6" w:rsidRPr="000E2732" w:rsidRDefault="005E01B6" w:rsidP="000E2732">
      <w:pPr>
        <w:rPr>
          <w:lang w:val="en-AU"/>
        </w:rPr>
      </w:pPr>
      <w:r>
        <w:rPr>
          <w:noProof/>
        </w:rPr>
        <w:lastRenderedPageBreak/>
        <w:drawing>
          <wp:inline distT="0" distB="0" distL="0" distR="0" wp14:anchorId="4AC25201" wp14:editId="54F14096">
            <wp:extent cx="4321694" cy="3153410"/>
            <wp:effectExtent l="0" t="0" r="3175" b="8890"/>
            <wp:docPr id="1225917298" name="Picture 1" descr="A sheet of music with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17298" name="Picture 1" descr="A sheet of music with not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6685" cy="315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C441E" w14:textId="6F9BD811" w:rsidR="000E2732" w:rsidRDefault="00CE6AFD" w:rsidP="000E2732">
      <w:pPr>
        <w:rPr>
          <w:lang w:val="en-AU"/>
        </w:rPr>
      </w:pPr>
      <w:r>
        <w:rPr>
          <w:lang w:val="en-AU"/>
        </w:rPr>
        <w:t>The second string is now not D4 as it ought to be, but F2.</w:t>
      </w:r>
      <w:r w:rsidR="006E7445">
        <w:rPr>
          <w:lang w:val="en-AU"/>
        </w:rPr>
        <w:t xml:space="preserve"> And apart from String 1 (which is G4 as it is meant to be), every other string is now wrong (see the </w:t>
      </w:r>
      <w:r w:rsidR="00F32749">
        <w:rPr>
          <w:lang w:val="en-AU"/>
        </w:rPr>
        <w:t>snip above of the string data dialogue box after adding the new string).</w:t>
      </w:r>
    </w:p>
    <w:p w14:paraId="16245193" w14:textId="42403399" w:rsidR="00F32749" w:rsidRDefault="00E47118" w:rsidP="000E2732">
      <w:pPr>
        <w:rPr>
          <w:lang w:val="en-AU"/>
        </w:rPr>
      </w:pPr>
      <w:r>
        <w:rPr>
          <w:lang w:val="en-AU"/>
        </w:rPr>
        <w:t>This is why I tried editing the strings, to get them in the right order:</w:t>
      </w:r>
    </w:p>
    <w:p w14:paraId="3E816DB9" w14:textId="3766577B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1 = G4</w:t>
      </w:r>
    </w:p>
    <w:p w14:paraId="0F05D166" w14:textId="1E03CBEF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2 = D4</w:t>
      </w:r>
    </w:p>
    <w:p w14:paraId="02BF2BEC" w14:textId="6FD699DA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3 = A 3</w:t>
      </w:r>
    </w:p>
    <w:p w14:paraId="23218D80" w14:textId="6EA9F900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4 = F3</w:t>
      </w:r>
    </w:p>
    <w:p w14:paraId="00936632" w14:textId="1C46C8D6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5 = C3</w:t>
      </w:r>
    </w:p>
    <w:p w14:paraId="4EFC960E" w14:textId="5AE02296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6 = G</w:t>
      </w:r>
      <w:r w:rsidR="00987FB1">
        <w:rPr>
          <w:lang w:val="en-AU"/>
        </w:rPr>
        <w:t>2</w:t>
      </w:r>
    </w:p>
    <w:p w14:paraId="30E4E49C" w14:textId="3C2E1D4E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7 = F2</w:t>
      </w:r>
    </w:p>
    <w:p w14:paraId="58815389" w14:textId="77777777" w:rsidR="00E06722" w:rsidRDefault="00E06722" w:rsidP="000B3C4C">
      <w:pPr>
        <w:spacing w:after="0"/>
        <w:rPr>
          <w:lang w:val="en-AU"/>
        </w:rPr>
      </w:pPr>
    </w:p>
    <w:p w14:paraId="6819B1ED" w14:textId="35F54873" w:rsidR="00987FB1" w:rsidRDefault="00987FB1" w:rsidP="000E2732">
      <w:pPr>
        <w:rPr>
          <w:lang w:val="en-AU"/>
        </w:rPr>
      </w:pPr>
      <w:r>
        <w:rPr>
          <w:lang w:val="en-AU"/>
        </w:rPr>
        <w:t>But this is what happens</w:t>
      </w:r>
      <w:r w:rsidR="00C84751">
        <w:rPr>
          <w:lang w:val="en-AU"/>
        </w:rPr>
        <w:t xml:space="preserve"> when I click on string 2 to change it from F2 to D4:</w:t>
      </w:r>
    </w:p>
    <w:p w14:paraId="2AC1113F" w14:textId="40E2071D" w:rsidR="00987FB1" w:rsidRDefault="00C84751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1097C726" wp14:editId="15E9EB3B">
            <wp:extent cx="1944818" cy="2686050"/>
            <wp:effectExtent l="0" t="0" r="0" b="0"/>
            <wp:docPr id="1944489747" name="Picture 1" descr="A screenshot of a st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489747" name="Picture 1" descr="A screenshot of a str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770" cy="269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F50">
        <w:rPr>
          <w:noProof/>
        </w:rPr>
        <w:drawing>
          <wp:inline distT="0" distB="0" distL="0" distR="0" wp14:anchorId="3A37CA90" wp14:editId="4B9A7C43">
            <wp:extent cx="1902924" cy="2476500"/>
            <wp:effectExtent l="0" t="0" r="2540" b="0"/>
            <wp:docPr id="28533741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3741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0722" cy="248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D3F55" w14:textId="19BA46F4" w:rsidR="00F32749" w:rsidRDefault="00F85F50" w:rsidP="000E2732">
      <w:pPr>
        <w:rPr>
          <w:lang w:val="en-AU"/>
        </w:rPr>
      </w:pPr>
      <w:r>
        <w:rPr>
          <w:lang w:val="en-AU"/>
        </w:rPr>
        <w:lastRenderedPageBreak/>
        <w:t xml:space="preserve">It changes String 1 from G4 to D4, String 2 remains as F2, and </w:t>
      </w:r>
      <w:r w:rsidR="009D1D59">
        <w:rPr>
          <w:lang w:val="en-AU"/>
        </w:rPr>
        <w:t>I can’t get any further than this.</w:t>
      </w:r>
    </w:p>
    <w:p w14:paraId="3E12452D" w14:textId="746E914C" w:rsidR="009D1D59" w:rsidRDefault="009D1D59" w:rsidP="000E2732">
      <w:pPr>
        <w:rPr>
          <w:lang w:val="en-AU"/>
        </w:rPr>
      </w:pPr>
      <w:r>
        <w:rPr>
          <w:lang w:val="en-AU"/>
        </w:rPr>
        <w:t>There is no means that I can see of reordering the way the strings default to make F2 be string 7</w:t>
      </w:r>
      <w:r w:rsidR="00E06722">
        <w:rPr>
          <w:lang w:val="en-AU"/>
        </w:rPr>
        <w:t>,</w:t>
      </w:r>
      <w:r>
        <w:rPr>
          <w:lang w:val="en-AU"/>
        </w:rPr>
        <w:t xml:space="preserve"> and keep the other 6 in their proper order.</w:t>
      </w:r>
      <w:r w:rsidR="00767D60">
        <w:rPr>
          <w:lang w:val="en-AU"/>
        </w:rPr>
        <w:t xml:space="preserve"> </w:t>
      </w:r>
    </w:p>
    <w:p w14:paraId="03CDF26C" w14:textId="05B7BE02" w:rsidR="00767D60" w:rsidRDefault="00767D60" w:rsidP="000E2732">
      <w:pPr>
        <w:rPr>
          <w:lang w:val="en-AU"/>
        </w:rPr>
      </w:pPr>
      <w:r>
        <w:rPr>
          <w:lang w:val="en-AU"/>
        </w:rPr>
        <w:t xml:space="preserve">I tried working up from String 7, but the same problem </w:t>
      </w:r>
      <w:r w:rsidR="00D55D11">
        <w:rPr>
          <w:lang w:val="en-AU"/>
        </w:rPr>
        <w:t>oc</w:t>
      </w:r>
      <w:r>
        <w:rPr>
          <w:lang w:val="en-AU"/>
        </w:rPr>
        <w:t>curs.</w:t>
      </w:r>
    </w:p>
    <w:p w14:paraId="4CE37139" w14:textId="019D6715" w:rsidR="00767D60" w:rsidRPr="008B6346" w:rsidRDefault="009B58C6" w:rsidP="000E2732">
      <w:pPr>
        <w:rPr>
          <w:b/>
          <w:bCs/>
          <w:lang w:val="en-AU"/>
        </w:rPr>
      </w:pPr>
      <w:r w:rsidRPr="008B6346">
        <w:rPr>
          <w:b/>
          <w:bCs/>
          <w:lang w:val="en-AU"/>
        </w:rPr>
        <w:t>(2) Template</w:t>
      </w:r>
    </w:p>
    <w:p w14:paraId="1E3EDF40" w14:textId="166FEEA2" w:rsidR="009B58C6" w:rsidRDefault="009B58C6" w:rsidP="000E2732">
      <w:pPr>
        <w:rPr>
          <w:lang w:val="en-AU"/>
        </w:rPr>
      </w:pPr>
      <w:r>
        <w:rPr>
          <w:lang w:val="en-AU"/>
        </w:rPr>
        <w:t>I downloaded the MS4 template you</w:t>
      </w:r>
      <w:r w:rsidR="008B6346">
        <w:rPr>
          <w:lang w:val="en-AU"/>
        </w:rPr>
        <w:t xml:space="preserve"> </w:t>
      </w:r>
      <w:r>
        <w:rPr>
          <w:lang w:val="en-AU"/>
        </w:rPr>
        <w:t>provided, and it seems that the same thing is happening here too</w:t>
      </w:r>
      <w:r w:rsidR="00471077">
        <w:rPr>
          <w:lang w:val="en-AU"/>
        </w:rPr>
        <w:t>.</w:t>
      </w:r>
    </w:p>
    <w:p w14:paraId="46AF3E86" w14:textId="387E7E29" w:rsidR="00471077" w:rsidRDefault="00471077" w:rsidP="000E2732">
      <w:pPr>
        <w:rPr>
          <w:lang w:val="en-AU"/>
        </w:rPr>
      </w:pPr>
      <w:r>
        <w:rPr>
          <w:lang w:val="en-AU"/>
        </w:rPr>
        <w:t>This is what the template looks like – and despite it showing 6 lines but being for 7 strings (as I was hoping for, so the</w:t>
      </w:r>
      <w:r w:rsidR="00E10FF7">
        <w:rPr>
          <w:lang w:val="en-AU"/>
        </w:rPr>
        <w:t xml:space="preserve"> notes for the</w:t>
      </w:r>
      <w:r>
        <w:rPr>
          <w:lang w:val="en-AU"/>
        </w:rPr>
        <w:t xml:space="preserve"> 7</w:t>
      </w:r>
      <w:r w:rsidRPr="00471077">
        <w:rPr>
          <w:vertAlign w:val="superscript"/>
          <w:lang w:val="en-AU"/>
        </w:rPr>
        <w:t>th</w:t>
      </w:r>
      <w:r>
        <w:rPr>
          <w:lang w:val="en-AU"/>
        </w:rPr>
        <w:t xml:space="preserve"> </w:t>
      </w:r>
      <w:r w:rsidR="00E10FF7">
        <w:rPr>
          <w:lang w:val="en-AU"/>
        </w:rPr>
        <w:t xml:space="preserve">string </w:t>
      </w:r>
      <w:r>
        <w:rPr>
          <w:lang w:val="en-AU"/>
        </w:rPr>
        <w:t xml:space="preserve">would be below the stave), I can only input notes as if it were standard 6-course </w:t>
      </w:r>
      <w:r w:rsidR="00F42632">
        <w:rPr>
          <w:lang w:val="en-AU"/>
        </w:rPr>
        <w:t xml:space="preserve">French </w:t>
      </w:r>
      <w:r>
        <w:rPr>
          <w:lang w:val="en-AU"/>
        </w:rPr>
        <w:t>lute tab</w:t>
      </w:r>
      <w:r w:rsidR="00E10FF7">
        <w:rPr>
          <w:lang w:val="en-AU"/>
        </w:rPr>
        <w:t>, and String 2 is F2, rather than the new string</w:t>
      </w:r>
      <w:r w:rsidR="00D3515C">
        <w:rPr>
          <w:lang w:val="en-AU"/>
        </w:rPr>
        <w:t xml:space="preserve"> at</w:t>
      </w:r>
      <w:r w:rsidR="00E10FF7">
        <w:rPr>
          <w:lang w:val="en-AU"/>
        </w:rPr>
        <w:t xml:space="preserve"> F2 being String 7</w:t>
      </w:r>
      <w:r>
        <w:rPr>
          <w:lang w:val="en-AU"/>
        </w:rPr>
        <w:t>:</w:t>
      </w:r>
    </w:p>
    <w:p w14:paraId="55E4AA8D" w14:textId="01EF7D96" w:rsidR="00471077" w:rsidRDefault="00D9036C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5BB185BC" wp14:editId="5F137B91">
            <wp:extent cx="5731510" cy="2978785"/>
            <wp:effectExtent l="0" t="0" r="2540" b="0"/>
            <wp:docPr id="448784941" name="Picture 1" descr="A sheet music with a guitar tab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84941" name="Picture 1" descr="A sheet music with a guitar tab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A71FC" w14:textId="77777777" w:rsidR="00001EA2" w:rsidRDefault="00001EA2" w:rsidP="000E2732">
      <w:pPr>
        <w:rPr>
          <w:lang w:val="en-AU"/>
        </w:rPr>
      </w:pPr>
    </w:p>
    <w:p w14:paraId="0AB2969B" w14:textId="313670DB" w:rsidR="00001EA2" w:rsidRDefault="00001EA2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109461FF" wp14:editId="39D7A999">
            <wp:extent cx="5731510" cy="1126490"/>
            <wp:effectExtent l="0" t="0" r="2540" b="0"/>
            <wp:docPr id="7602930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93006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AFFD" w14:textId="77777777" w:rsidR="00471077" w:rsidRDefault="00471077" w:rsidP="000E2732">
      <w:pPr>
        <w:rPr>
          <w:lang w:val="en-AU"/>
        </w:rPr>
      </w:pPr>
    </w:p>
    <w:p w14:paraId="75FB951B" w14:textId="77777777" w:rsidR="00471077" w:rsidRDefault="00471077" w:rsidP="000E2732">
      <w:pPr>
        <w:rPr>
          <w:lang w:val="en-AU"/>
        </w:rPr>
      </w:pPr>
    </w:p>
    <w:p w14:paraId="399EE593" w14:textId="6444804C" w:rsidR="00674208" w:rsidRDefault="00471077" w:rsidP="000E2732">
      <w:pPr>
        <w:rPr>
          <w:lang w:val="en-AU"/>
        </w:rPr>
      </w:pPr>
      <w:r>
        <w:rPr>
          <w:noProof/>
        </w:rPr>
        <w:lastRenderedPageBreak/>
        <w:drawing>
          <wp:inline distT="0" distB="0" distL="0" distR="0" wp14:anchorId="32FAE10A" wp14:editId="5561B32E">
            <wp:extent cx="2962275" cy="2893063"/>
            <wp:effectExtent l="0" t="0" r="0" b="2540"/>
            <wp:docPr id="751760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76051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6874" cy="28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16BD1" w14:textId="7FEA947E" w:rsidR="008B6346" w:rsidRDefault="00001EA2" w:rsidP="000E2732">
      <w:pPr>
        <w:rPr>
          <w:lang w:val="en-AU"/>
        </w:rPr>
      </w:pPr>
      <w:r>
        <w:rPr>
          <w:lang w:val="en-AU"/>
        </w:rPr>
        <w:t xml:space="preserve">Maybe I am doing something wrong? </w:t>
      </w:r>
      <w:r w:rsidR="00D3515C">
        <w:rPr>
          <w:lang w:val="en-AU"/>
        </w:rPr>
        <w:t>a</w:t>
      </w:r>
      <w:r>
        <w:rPr>
          <w:lang w:val="en-AU"/>
        </w:rPr>
        <w:t>s the template clearly shows a note below the stave</w:t>
      </w:r>
      <w:r w:rsidR="00D3515C">
        <w:rPr>
          <w:lang w:val="en-AU"/>
        </w:rPr>
        <w:t xml:space="preserve">. </w:t>
      </w:r>
      <w:r w:rsidR="00141935">
        <w:rPr>
          <w:lang w:val="en-AU"/>
        </w:rPr>
        <w:t>I can copy ea</w:t>
      </w:r>
      <w:r w:rsidR="0046616F">
        <w:rPr>
          <w:lang w:val="en-AU"/>
        </w:rPr>
        <w:t>ch</w:t>
      </w:r>
      <w:r w:rsidR="00141935">
        <w:rPr>
          <w:lang w:val="en-AU"/>
        </w:rPr>
        <w:t xml:space="preserve"> bar, and then change the notes</w:t>
      </w:r>
      <w:r w:rsidR="00605795">
        <w:rPr>
          <w:lang w:val="en-AU"/>
        </w:rPr>
        <w:t xml:space="preserve"> (as per </w:t>
      </w:r>
      <w:r w:rsidR="00AF6F72">
        <w:rPr>
          <w:lang w:val="en-AU"/>
        </w:rPr>
        <w:t>bar 9 in the above example)</w:t>
      </w:r>
      <w:r w:rsidR="00D3515C">
        <w:rPr>
          <w:lang w:val="en-AU"/>
        </w:rPr>
        <w:t xml:space="preserve"> – this </w:t>
      </w:r>
      <w:r w:rsidR="00AF6F72">
        <w:rPr>
          <w:lang w:val="en-AU"/>
        </w:rPr>
        <w:t xml:space="preserve">is </w:t>
      </w:r>
      <w:r w:rsidR="00141935">
        <w:rPr>
          <w:lang w:val="en-AU"/>
        </w:rPr>
        <w:t xml:space="preserve">the only way I can see to </w:t>
      </w:r>
      <w:r w:rsidR="0046616F">
        <w:rPr>
          <w:lang w:val="en-AU"/>
        </w:rPr>
        <w:t>get the note to input below the stave.</w:t>
      </w:r>
      <w:r w:rsidR="00D9036C">
        <w:rPr>
          <w:lang w:val="en-AU"/>
        </w:rPr>
        <w:t xml:space="preserve"> But this does not solve the problem of string 2 being F2 instead of D4, and all the other strings from </w:t>
      </w:r>
      <w:r w:rsidR="00D46E60">
        <w:rPr>
          <w:lang w:val="en-AU"/>
        </w:rPr>
        <w:t>3-7 being incorrect as a result.</w:t>
      </w:r>
    </w:p>
    <w:p w14:paraId="74F46C82" w14:textId="117755D6" w:rsidR="009D1D59" w:rsidRPr="00AF6F72" w:rsidRDefault="00AF6F72" w:rsidP="000E2732">
      <w:pPr>
        <w:rPr>
          <w:b/>
          <w:bCs/>
          <w:lang w:val="en-AU"/>
        </w:rPr>
      </w:pPr>
      <w:r w:rsidRPr="00AF6F72">
        <w:rPr>
          <w:b/>
          <w:bCs/>
          <w:lang w:val="en-AU"/>
        </w:rPr>
        <w:t>(3) Method 2</w:t>
      </w:r>
      <w:r w:rsidR="00D3515C">
        <w:rPr>
          <w:b/>
          <w:bCs/>
          <w:lang w:val="en-AU"/>
        </w:rPr>
        <w:t xml:space="preserve"> MS3</w:t>
      </w:r>
    </w:p>
    <w:p w14:paraId="0C90AE04" w14:textId="65AE6FE8" w:rsidR="00BF6C7E" w:rsidRDefault="00D3515C">
      <w:pPr>
        <w:rPr>
          <w:lang w:val="en-AU"/>
        </w:rPr>
      </w:pPr>
      <w:r>
        <w:rPr>
          <w:lang w:val="en-AU"/>
        </w:rPr>
        <w:t>Firstly,</w:t>
      </w:r>
      <w:r w:rsidR="005610B5">
        <w:rPr>
          <w:lang w:val="en-AU"/>
        </w:rPr>
        <w:t xml:space="preserve"> I went into Stave/Part Properties, and changed the instrument to Lute 7-course.</w:t>
      </w:r>
    </w:p>
    <w:p w14:paraId="384E4DF0" w14:textId="77777777" w:rsidR="005610B5" w:rsidRDefault="005610B5">
      <w:pPr>
        <w:rPr>
          <w:lang w:val="en-AU"/>
        </w:rPr>
      </w:pPr>
    </w:p>
    <w:p w14:paraId="2E6BCB06" w14:textId="77777777" w:rsidR="005610B5" w:rsidRDefault="005610B5">
      <w:pPr>
        <w:rPr>
          <w:lang w:val="en-AU"/>
        </w:rPr>
      </w:pPr>
    </w:p>
    <w:p w14:paraId="736FF29E" w14:textId="73C25394" w:rsidR="005610B5" w:rsidRDefault="005610B5">
      <w:pPr>
        <w:rPr>
          <w:lang w:val="en-AU"/>
        </w:rPr>
      </w:pPr>
      <w:r>
        <w:rPr>
          <w:noProof/>
        </w:rPr>
        <w:drawing>
          <wp:inline distT="0" distB="0" distL="0" distR="0" wp14:anchorId="010D5C2A" wp14:editId="2EE197B4">
            <wp:extent cx="4388187" cy="3609340"/>
            <wp:effectExtent l="0" t="0" r="0" b="0"/>
            <wp:docPr id="17113139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31399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91820" cy="361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4BDA" w14:textId="4224E92A" w:rsidR="000B4C9F" w:rsidRDefault="006C48D9">
      <w:pPr>
        <w:rPr>
          <w:lang w:val="en-AU"/>
        </w:rPr>
      </w:pPr>
      <w:r>
        <w:rPr>
          <w:lang w:val="en-AU"/>
        </w:rPr>
        <w:lastRenderedPageBreak/>
        <w:t>This doesn’t give the option to change the stave type, though</w:t>
      </w:r>
      <w:r w:rsidR="005B528D">
        <w:rPr>
          <w:lang w:val="en-AU"/>
        </w:rPr>
        <w:t>,</w:t>
      </w:r>
      <w:r>
        <w:rPr>
          <w:lang w:val="en-AU"/>
        </w:rPr>
        <w:t xml:space="preserve"> w</w:t>
      </w:r>
      <w:r w:rsidR="000B4C9F">
        <w:rPr>
          <w:lang w:val="en-AU"/>
        </w:rPr>
        <w:t>hich results in the score now looking like this:</w:t>
      </w:r>
    </w:p>
    <w:p w14:paraId="545AB03A" w14:textId="5EA5AAC0" w:rsidR="000B4C9F" w:rsidRDefault="000B4C9F">
      <w:pPr>
        <w:rPr>
          <w:lang w:val="en-AU"/>
        </w:rPr>
      </w:pPr>
      <w:r>
        <w:rPr>
          <w:noProof/>
        </w:rPr>
        <w:drawing>
          <wp:inline distT="0" distB="0" distL="0" distR="0" wp14:anchorId="149466B0" wp14:editId="38DA8E4B">
            <wp:extent cx="5731510" cy="2550795"/>
            <wp:effectExtent l="0" t="0" r="2540" b="1905"/>
            <wp:docPr id="1223807615" name="Picture 1" descr="A close-up of a sheet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807615" name="Picture 1" descr="A close-up of a sheet music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930C" w14:textId="0DE49871" w:rsidR="006C48D9" w:rsidRDefault="006C48D9">
      <w:pPr>
        <w:rPr>
          <w:lang w:val="en-AU"/>
        </w:rPr>
      </w:pPr>
      <w:r>
        <w:rPr>
          <w:lang w:val="en-AU"/>
        </w:rPr>
        <w:t>I cancel</w:t>
      </w:r>
      <w:r w:rsidR="006501FE">
        <w:rPr>
          <w:lang w:val="en-AU"/>
        </w:rPr>
        <w:t>led</w:t>
      </w:r>
      <w:r>
        <w:rPr>
          <w:lang w:val="en-AU"/>
        </w:rPr>
        <w:t xml:space="preserve"> those changes and tr</w:t>
      </w:r>
      <w:r w:rsidR="006501FE">
        <w:rPr>
          <w:lang w:val="en-AU"/>
        </w:rPr>
        <w:t>ied</w:t>
      </w:r>
      <w:r>
        <w:rPr>
          <w:lang w:val="en-AU"/>
        </w:rPr>
        <w:t xml:space="preserve"> to change the instrument </w:t>
      </w:r>
      <w:r w:rsidR="006501FE">
        <w:rPr>
          <w:lang w:val="en-AU"/>
        </w:rPr>
        <w:t xml:space="preserve">(using either I or </w:t>
      </w:r>
      <w:r>
        <w:rPr>
          <w:lang w:val="en-AU"/>
        </w:rPr>
        <w:t>Edit&gt;Instruments</w:t>
      </w:r>
      <w:r w:rsidR="006501FE">
        <w:rPr>
          <w:lang w:val="en-AU"/>
        </w:rPr>
        <w:t xml:space="preserve">, </w:t>
      </w:r>
      <w:r w:rsidR="005B528D">
        <w:rPr>
          <w:lang w:val="en-AU"/>
        </w:rPr>
        <w:t xml:space="preserve">as </w:t>
      </w:r>
      <w:r w:rsidR="006501FE">
        <w:rPr>
          <w:lang w:val="en-AU"/>
        </w:rPr>
        <w:t>for some reason F7 doesn’t work for me)</w:t>
      </w:r>
      <w:r>
        <w:rPr>
          <w:lang w:val="en-AU"/>
        </w:rPr>
        <w:t>I get this:</w:t>
      </w:r>
    </w:p>
    <w:p w14:paraId="473ABF6D" w14:textId="3611F8C6" w:rsidR="006501FE" w:rsidRDefault="00770F25">
      <w:pPr>
        <w:rPr>
          <w:lang w:val="en-AU"/>
        </w:rPr>
      </w:pPr>
      <w:r>
        <w:rPr>
          <w:noProof/>
        </w:rPr>
        <w:drawing>
          <wp:inline distT="0" distB="0" distL="0" distR="0" wp14:anchorId="6A81A7A8" wp14:editId="370A31E2">
            <wp:extent cx="5731510" cy="2999740"/>
            <wp:effectExtent l="0" t="0" r="2540" b="0"/>
            <wp:docPr id="12291203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20390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41A1D" w14:textId="26B3A86B" w:rsidR="00770F25" w:rsidRDefault="00770F25">
      <w:pPr>
        <w:rPr>
          <w:lang w:val="en-AU"/>
        </w:rPr>
      </w:pPr>
    </w:p>
    <w:p w14:paraId="531545FF" w14:textId="05790561" w:rsidR="004A07C3" w:rsidRDefault="00770F25">
      <w:pPr>
        <w:rPr>
          <w:lang w:val="en-AU"/>
        </w:rPr>
      </w:pPr>
      <w:r>
        <w:rPr>
          <w:lang w:val="en-AU"/>
        </w:rPr>
        <w:t>So I then remove</w:t>
      </w:r>
      <w:r w:rsidR="00B771D0">
        <w:rPr>
          <w:lang w:val="en-AU"/>
        </w:rPr>
        <w:t>d</w:t>
      </w:r>
      <w:r>
        <w:rPr>
          <w:lang w:val="en-AU"/>
        </w:rPr>
        <w:t xml:space="preserve"> the Lute (Tablature) i.e., Tab 6-str. French from the instruments,</w:t>
      </w:r>
      <w:r w:rsidR="00B771D0">
        <w:rPr>
          <w:lang w:val="en-AU"/>
        </w:rPr>
        <w:t xml:space="preserve"> leaving me with Lute 7-</w:t>
      </w:r>
      <w:r w:rsidR="005278E1">
        <w:rPr>
          <w:lang w:val="en-AU"/>
        </w:rPr>
        <w:t>c</w:t>
      </w:r>
      <w:r w:rsidR="00B771D0">
        <w:rPr>
          <w:lang w:val="en-AU"/>
        </w:rPr>
        <w:t xml:space="preserve">ourse and Stave = Standard. I </w:t>
      </w:r>
      <w:r w:rsidR="004A07C3">
        <w:rPr>
          <w:lang w:val="en-AU"/>
        </w:rPr>
        <w:t>then open</w:t>
      </w:r>
      <w:r w:rsidR="00B771D0">
        <w:rPr>
          <w:lang w:val="en-AU"/>
        </w:rPr>
        <w:t>ed</w:t>
      </w:r>
      <w:r w:rsidR="004A07C3">
        <w:rPr>
          <w:lang w:val="en-AU"/>
        </w:rPr>
        <w:t xml:space="preserve"> the Stave Type drop-down menu </w:t>
      </w:r>
      <w:r w:rsidR="00B771D0">
        <w:rPr>
          <w:lang w:val="en-AU"/>
        </w:rPr>
        <w:t>(</w:t>
      </w:r>
      <w:r w:rsidR="004A07C3">
        <w:rPr>
          <w:lang w:val="en-AU"/>
        </w:rPr>
        <w:t>which cannot be snipped or copied b</w:t>
      </w:r>
      <w:r w:rsidR="005B528D">
        <w:rPr>
          <w:lang w:val="en-AU"/>
        </w:rPr>
        <w:t>e</w:t>
      </w:r>
      <w:r w:rsidR="004A07C3">
        <w:rPr>
          <w:lang w:val="en-AU"/>
        </w:rPr>
        <w:t>c</w:t>
      </w:r>
      <w:r w:rsidR="005B528D">
        <w:rPr>
          <w:lang w:val="en-AU"/>
        </w:rPr>
        <w:t>ause</w:t>
      </w:r>
      <w:r w:rsidR="004A07C3">
        <w:rPr>
          <w:lang w:val="en-AU"/>
        </w:rPr>
        <w:t xml:space="preserve"> i</w:t>
      </w:r>
      <w:r w:rsidR="00C16BAF">
        <w:rPr>
          <w:lang w:val="en-AU"/>
        </w:rPr>
        <w:t>t</w:t>
      </w:r>
      <w:r w:rsidR="004A07C3">
        <w:rPr>
          <w:lang w:val="en-AU"/>
        </w:rPr>
        <w:t xml:space="preserve"> is a drop-down</w:t>
      </w:r>
      <w:r w:rsidR="00B771D0">
        <w:rPr>
          <w:lang w:val="en-AU"/>
        </w:rPr>
        <w:t>, an unfortunate problem common to all drop-down menus)</w:t>
      </w:r>
      <w:r w:rsidR="004A07C3">
        <w:rPr>
          <w:lang w:val="en-AU"/>
        </w:rPr>
        <w:t xml:space="preserve"> – these are the options:</w:t>
      </w:r>
    </w:p>
    <w:p w14:paraId="01957CE2" w14:textId="71EE8FCC" w:rsidR="004A07C3" w:rsidRDefault="00816326" w:rsidP="000D317B">
      <w:pPr>
        <w:spacing w:after="0"/>
        <w:rPr>
          <w:lang w:val="en-AU"/>
        </w:rPr>
      </w:pPr>
      <w:r>
        <w:rPr>
          <w:lang w:val="en-AU"/>
        </w:rPr>
        <w:t>Standard</w:t>
      </w:r>
    </w:p>
    <w:p w14:paraId="3374E2AD" w14:textId="2A2FAAF7" w:rsidR="00816326" w:rsidRDefault="00816326" w:rsidP="000D317B">
      <w:pPr>
        <w:spacing w:after="0"/>
        <w:rPr>
          <w:lang w:val="en-AU"/>
        </w:rPr>
      </w:pPr>
      <w:r>
        <w:rPr>
          <w:lang w:val="en-AU"/>
        </w:rPr>
        <w:t>Tab 6-str simple</w:t>
      </w:r>
    </w:p>
    <w:p w14:paraId="04B546FD" w14:textId="387CBD01" w:rsidR="00816326" w:rsidRDefault="00816326" w:rsidP="000D317B">
      <w:pPr>
        <w:spacing w:after="0"/>
        <w:rPr>
          <w:lang w:val="en-AU"/>
        </w:rPr>
      </w:pPr>
      <w:r>
        <w:rPr>
          <w:lang w:val="en-AU"/>
        </w:rPr>
        <w:t>Tab 6-str common</w:t>
      </w:r>
    </w:p>
    <w:p w14:paraId="51106405" w14:textId="13DD7B29" w:rsidR="00816326" w:rsidRDefault="00816326" w:rsidP="000D317B">
      <w:pPr>
        <w:spacing w:after="0"/>
        <w:rPr>
          <w:lang w:val="en-AU"/>
        </w:rPr>
      </w:pPr>
      <w:r>
        <w:rPr>
          <w:lang w:val="en-AU"/>
        </w:rPr>
        <w:t>Tab 6-str full</w:t>
      </w:r>
    </w:p>
    <w:p w14:paraId="348A0D0C" w14:textId="2B60EF12" w:rsidR="00C16BAF" w:rsidRDefault="00C16BAF" w:rsidP="000D317B">
      <w:pPr>
        <w:spacing w:after="0"/>
        <w:rPr>
          <w:lang w:val="en-AU"/>
        </w:rPr>
      </w:pPr>
      <w:r>
        <w:rPr>
          <w:lang w:val="en-AU"/>
        </w:rPr>
        <w:t xml:space="preserve">Tab </w:t>
      </w:r>
      <w:r w:rsidR="00BC6F2E">
        <w:rPr>
          <w:lang w:val="en-AU"/>
        </w:rPr>
        <w:t>4</w:t>
      </w:r>
      <w:r>
        <w:rPr>
          <w:lang w:val="en-AU"/>
        </w:rPr>
        <w:t>-str simple</w:t>
      </w:r>
    </w:p>
    <w:p w14:paraId="2F236831" w14:textId="2B2CAB0C" w:rsidR="00C16BAF" w:rsidRDefault="00C16BAF" w:rsidP="000D317B">
      <w:pPr>
        <w:spacing w:after="0"/>
        <w:rPr>
          <w:lang w:val="en-AU"/>
        </w:rPr>
      </w:pPr>
      <w:r>
        <w:rPr>
          <w:lang w:val="en-AU"/>
        </w:rPr>
        <w:lastRenderedPageBreak/>
        <w:t xml:space="preserve">Tab </w:t>
      </w:r>
      <w:r w:rsidR="00BC6F2E">
        <w:rPr>
          <w:lang w:val="en-AU"/>
        </w:rPr>
        <w:t>4</w:t>
      </w:r>
      <w:r>
        <w:rPr>
          <w:lang w:val="en-AU"/>
        </w:rPr>
        <w:t>-str common</w:t>
      </w:r>
    </w:p>
    <w:p w14:paraId="7C60E9AD" w14:textId="0E5C89BC" w:rsidR="00C16BAF" w:rsidRDefault="00C16BAF" w:rsidP="000D317B">
      <w:pPr>
        <w:spacing w:after="0"/>
        <w:rPr>
          <w:lang w:val="en-AU"/>
        </w:rPr>
      </w:pPr>
      <w:r>
        <w:rPr>
          <w:lang w:val="en-AU"/>
        </w:rPr>
        <w:t xml:space="preserve">Tab </w:t>
      </w:r>
      <w:r w:rsidR="00BC6F2E">
        <w:rPr>
          <w:lang w:val="en-AU"/>
        </w:rPr>
        <w:t>4</w:t>
      </w:r>
      <w:r>
        <w:rPr>
          <w:lang w:val="en-AU"/>
        </w:rPr>
        <w:t>-str full</w:t>
      </w:r>
    </w:p>
    <w:p w14:paraId="487C9CB4" w14:textId="08C2C582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 xml:space="preserve">Tab </w:t>
      </w:r>
      <w:r>
        <w:rPr>
          <w:lang w:val="en-AU"/>
        </w:rPr>
        <w:t>5</w:t>
      </w:r>
      <w:r>
        <w:rPr>
          <w:lang w:val="en-AU"/>
        </w:rPr>
        <w:t>-str simple</w:t>
      </w:r>
    </w:p>
    <w:p w14:paraId="6F948166" w14:textId="6340F71D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 xml:space="preserve">Tab </w:t>
      </w:r>
      <w:r>
        <w:rPr>
          <w:lang w:val="en-AU"/>
        </w:rPr>
        <w:t>5</w:t>
      </w:r>
      <w:r>
        <w:rPr>
          <w:lang w:val="en-AU"/>
        </w:rPr>
        <w:t>-str common</w:t>
      </w:r>
    </w:p>
    <w:p w14:paraId="2F35285B" w14:textId="2E0EABEC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 xml:space="preserve">Tab </w:t>
      </w:r>
      <w:r>
        <w:rPr>
          <w:lang w:val="en-AU"/>
        </w:rPr>
        <w:t>5</w:t>
      </w:r>
      <w:r>
        <w:rPr>
          <w:lang w:val="en-AU"/>
        </w:rPr>
        <w:t>-str full</w:t>
      </w:r>
    </w:p>
    <w:p w14:paraId="36EA5332" w14:textId="7D3A9344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ukelele</w:t>
      </w:r>
    </w:p>
    <w:p w14:paraId="218B591A" w14:textId="57BFD96F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balalaika</w:t>
      </w:r>
    </w:p>
    <w:p w14:paraId="471E31E0" w14:textId="6EB43952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dulcimer</w:t>
      </w:r>
    </w:p>
    <w:p w14:paraId="31980D02" w14:textId="2FD87A51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6-str Italian</w:t>
      </w:r>
    </w:p>
    <w:p w14:paraId="0CFD0C58" w14:textId="2CCD87E7" w:rsidR="00BC6F2E" w:rsidRDefault="000D317B" w:rsidP="000D317B">
      <w:pPr>
        <w:spacing w:after="0"/>
        <w:rPr>
          <w:lang w:val="en-AU"/>
        </w:rPr>
      </w:pPr>
      <w:r>
        <w:rPr>
          <w:lang w:val="en-AU"/>
        </w:rPr>
        <w:t>Tab 6-str French</w:t>
      </w:r>
    </w:p>
    <w:p w14:paraId="2819954D" w14:textId="2F2D6D2A" w:rsidR="000D317B" w:rsidRDefault="000D317B" w:rsidP="000D317B">
      <w:pPr>
        <w:spacing w:after="0"/>
        <w:rPr>
          <w:lang w:val="en-AU"/>
        </w:rPr>
      </w:pPr>
      <w:r>
        <w:rPr>
          <w:lang w:val="en-AU"/>
        </w:rPr>
        <w:t>Tab 7-str common</w:t>
      </w:r>
    </w:p>
    <w:p w14:paraId="2BAD0489" w14:textId="6DF854DD" w:rsidR="000D317B" w:rsidRDefault="000D317B" w:rsidP="000D317B">
      <w:pPr>
        <w:spacing w:after="0"/>
        <w:rPr>
          <w:lang w:val="en-AU"/>
        </w:rPr>
      </w:pPr>
      <w:r>
        <w:rPr>
          <w:lang w:val="en-AU"/>
        </w:rPr>
        <w:t>Custom Standard</w:t>
      </w:r>
    </w:p>
    <w:p w14:paraId="2DC578EA" w14:textId="3E8D349A" w:rsidR="000D317B" w:rsidRDefault="000D317B" w:rsidP="000D317B">
      <w:pPr>
        <w:spacing w:after="0"/>
        <w:rPr>
          <w:lang w:val="en-AU"/>
        </w:rPr>
      </w:pPr>
      <w:r>
        <w:rPr>
          <w:lang w:val="en-AU"/>
        </w:rPr>
        <w:t>Custom Percussion</w:t>
      </w:r>
    </w:p>
    <w:p w14:paraId="5115639C" w14:textId="0EA07656" w:rsidR="000D317B" w:rsidRDefault="000D317B" w:rsidP="000D317B">
      <w:pPr>
        <w:spacing w:after="0"/>
        <w:rPr>
          <w:lang w:val="en-AU"/>
        </w:rPr>
      </w:pPr>
      <w:r>
        <w:rPr>
          <w:lang w:val="en-AU"/>
        </w:rPr>
        <w:t>Custom Tablature</w:t>
      </w:r>
    </w:p>
    <w:p w14:paraId="66B514BD" w14:textId="77777777" w:rsidR="005278E1" w:rsidRDefault="005278E1" w:rsidP="000D317B">
      <w:pPr>
        <w:spacing w:after="0"/>
        <w:rPr>
          <w:lang w:val="en-AU"/>
        </w:rPr>
      </w:pPr>
    </w:p>
    <w:p w14:paraId="55BBAE1A" w14:textId="284B6E49" w:rsidR="005278E1" w:rsidRDefault="005278E1" w:rsidP="000D317B">
      <w:pPr>
        <w:spacing w:after="0"/>
        <w:rPr>
          <w:lang w:val="en-AU"/>
        </w:rPr>
      </w:pPr>
      <w:r>
        <w:rPr>
          <w:lang w:val="en-AU"/>
        </w:rPr>
        <w:t>Tab 7-str common appears to be Italian tab</w:t>
      </w:r>
      <w:r w:rsidR="003C6355">
        <w:rPr>
          <w:lang w:val="en-AU"/>
        </w:rPr>
        <w:t xml:space="preserve"> </w:t>
      </w:r>
      <w:r w:rsidR="00C93EF9">
        <w:rPr>
          <w:lang w:val="en-AU"/>
        </w:rPr>
        <w:t xml:space="preserve">- </w:t>
      </w:r>
      <w:r w:rsidR="003C6355">
        <w:rPr>
          <w:lang w:val="en-AU"/>
        </w:rPr>
        <w:t>the score came up</w:t>
      </w:r>
      <w:r w:rsidR="00C93EF9">
        <w:rPr>
          <w:lang w:val="en-AU"/>
        </w:rPr>
        <w:t xml:space="preserve"> like </w:t>
      </w:r>
      <w:r w:rsidR="005B528D">
        <w:rPr>
          <w:lang w:val="en-AU"/>
        </w:rPr>
        <w:t>this</w:t>
      </w:r>
      <w:r w:rsidR="00C93EF9">
        <w:rPr>
          <w:lang w:val="en-AU"/>
        </w:rPr>
        <w:t>, although it was blank so I had to input notes</w:t>
      </w:r>
      <w:r>
        <w:rPr>
          <w:lang w:val="en-AU"/>
        </w:rPr>
        <w:t>:</w:t>
      </w:r>
    </w:p>
    <w:p w14:paraId="1BCF8962" w14:textId="77777777" w:rsidR="005278E1" w:rsidRDefault="005278E1" w:rsidP="000D317B">
      <w:pPr>
        <w:spacing w:after="0"/>
        <w:rPr>
          <w:lang w:val="en-AU"/>
        </w:rPr>
      </w:pPr>
    </w:p>
    <w:p w14:paraId="0C6B7FAD" w14:textId="32CF4FA4" w:rsidR="003C6355" w:rsidRDefault="003C6355" w:rsidP="000D317B">
      <w:pPr>
        <w:spacing w:after="0"/>
        <w:rPr>
          <w:lang w:val="en-AU"/>
        </w:rPr>
      </w:pPr>
      <w:r>
        <w:rPr>
          <w:noProof/>
        </w:rPr>
        <w:drawing>
          <wp:inline distT="0" distB="0" distL="0" distR="0" wp14:anchorId="562F2416" wp14:editId="69885434">
            <wp:extent cx="3048000" cy="1228725"/>
            <wp:effectExtent l="0" t="0" r="0" b="9525"/>
            <wp:docPr id="315320163" name="Picture 1" descr="A close-up of a guitar ch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20163" name="Picture 1" descr="A close-up of a guitar chord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2754" w14:textId="77777777" w:rsidR="00BC6F2E" w:rsidRDefault="00BC6F2E" w:rsidP="00C16BAF">
      <w:pPr>
        <w:rPr>
          <w:lang w:val="en-AU"/>
        </w:rPr>
      </w:pPr>
    </w:p>
    <w:p w14:paraId="7BF6578F" w14:textId="66AB2CC8" w:rsidR="00C16BAF" w:rsidRDefault="00CA0983">
      <w:pPr>
        <w:rPr>
          <w:lang w:val="en-AU"/>
        </w:rPr>
      </w:pPr>
      <w:r>
        <w:rPr>
          <w:lang w:val="en-AU"/>
        </w:rPr>
        <w:t xml:space="preserve">The only other option I could see that might be applicable is Custom </w:t>
      </w:r>
      <w:r w:rsidR="00C93EF9">
        <w:rPr>
          <w:lang w:val="en-AU"/>
        </w:rPr>
        <w:t>Tablature</w:t>
      </w:r>
      <w:r>
        <w:rPr>
          <w:lang w:val="en-AU"/>
        </w:rPr>
        <w:t>, but that gives this</w:t>
      </w:r>
      <w:r w:rsidR="00025306">
        <w:rPr>
          <w:lang w:val="en-AU"/>
        </w:rPr>
        <w:t xml:space="preserve"> </w:t>
      </w:r>
      <w:r>
        <w:rPr>
          <w:lang w:val="en-AU"/>
        </w:rPr>
        <w:t>(again, the score came up as blank, and I had to input notes)</w:t>
      </w:r>
      <w:r w:rsidR="006F6AF2">
        <w:rPr>
          <w:lang w:val="en-AU"/>
        </w:rPr>
        <w:t>:</w:t>
      </w:r>
    </w:p>
    <w:p w14:paraId="32A9AA6E" w14:textId="610B73FC" w:rsidR="00297EAC" w:rsidRDefault="00297EAC">
      <w:pPr>
        <w:rPr>
          <w:lang w:val="en-AU"/>
        </w:rPr>
      </w:pPr>
      <w:r>
        <w:rPr>
          <w:noProof/>
        </w:rPr>
        <w:drawing>
          <wp:inline distT="0" distB="0" distL="0" distR="0" wp14:anchorId="0F6D82E3" wp14:editId="7742E6FF">
            <wp:extent cx="4438650" cy="1714500"/>
            <wp:effectExtent l="0" t="0" r="0" b="0"/>
            <wp:docPr id="1151917823" name="Picture 1" descr="A close-up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917823" name="Picture 1" descr="A close-up of a music not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FC62" w14:textId="085FB7E6" w:rsidR="00CA0983" w:rsidRDefault="00CA0983">
      <w:pPr>
        <w:rPr>
          <w:lang w:val="en-AU"/>
        </w:rPr>
      </w:pPr>
      <w:r>
        <w:rPr>
          <w:lang w:val="en-AU"/>
        </w:rPr>
        <w:t>I really don’t know how I would change the stave to French tab.</w:t>
      </w:r>
    </w:p>
    <w:p w14:paraId="1D0F8CB9" w14:textId="77777777" w:rsidR="00C16BAF" w:rsidRDefault="00C16BAF">
      <w:pPr>
        <w:rPr>
          <w:lang w:val="en-AU"/>
        </w:rPr>
      </w:pPr>
    </w:p>
    <w:p w14:paraId="1E3C7EBF" w14:textId="77777777" w:rsidR="00816326" w:rsidRPr="00BF6C7E" w:rsidRDefault="00816326">
      <w:pPr>
        <w:rPr>
          <w:lang w:val="en-AU"/>
        </w:rPr>
      </w:pPr>
    </w:p>
    <w:sectPr w:rsidR="00816326" w:rsidRPr="00BF6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041"/>
    <w:multiLevelType w:val="hybridMultilevel"/>
    <w:tmpl w:val="DE16A9D0"/>
    <w:lvl w:ilvl="0" w:tplc="8A9C1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00A6"/>
    <w:multiLevelType w:val="hybridMultilevel"/>
    <w:tmpl w:val="DD50F086"/>
    <w:lvl w:ilvl="0" w:tplc="E7262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2D31"/>
    <w:multiLevelType w:val="hybridMultilevel"/>
    <w:tmpl w:val="811CB0DC"/>
    <w:lvl w:ilvl="0" w:tplc="84DC8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B4BD3"/>
    <w:multiLevelType w:val="hybridMultilevel"/>
    <w:tmpl w:val="43DCB44E"/>
    <w:lvl w:ilvl="0" w:tplc="7C88F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6271">
    <w:abstractNumId w:val="2"/>
  </w:num>
  <w:num w:numId="2" w16cid:durableId="1108310133">
    <w:abstractNumId w:val="1"/>
  </w:num>
  <w:num w:numId="3" w16cid:durableId="680664233">
    <w:abstractNumId w:val="0"/>
  </w:num>
  <w:num w:numId="4" w16cid:durableId="2615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7E"/>
    <w:rsid w:val="00001EA2"/>
    <w:rsid w:val="00025306"/>
    <w:rsid w:val="000B3C4C"/>
    <w:rsid w:val="000B4C9F"/>
    <w:rsid w:val="000D317B"/>
    <w:rsid w:val="000E2732"/>
    <w:rsid w:val="00141935"/>
    <w:rsid w:val="00297EAC"/>
    <w:rsid w:val="00330FA0"/>
    <w:rsid w:val="003537F6"/>
    <w:rsid w:val="003C6355"/>
    <w:rsid w:val="0046616F"/>
    <w:rsid w:val="00471077"/>
    <w:rsid w:val="004A07C3"/>
    <w:rsid w:val="004E37A5"/>
    <w:rsid w:val="005278E1"/>
    <w:rsid w:val="005610B5"/>
    <w:rsid w:val="005B528D"/>
    <w:rsid w:val="005E01B6"/>
    <w:rsid w:val="00605795"/>
    <w:rsid w:val="006501FE"/>
    <w:rsid w:val="00674208"/>
    <w:rsid w:val="006C48D9"/>
    <w:rsid w:val="006E7445"/>
    <w:rsid w:val="006F6AF2"/>
    <w:rsid w:val="00714547"/>
    <w:rsid w:val="00767D60"/>
    <w:rsid w:val="00770F25"/>
    <w:rsid w:val="00816326"/>
    <w:rsid w:val="008B6346"/>
    <w:rsid w:val="0097297E"/>
    <w:rsid w:val="00987FB1"/>
    <w:rsid w:val="009B58C6"/>
    <w:rsid w:val="009D1D59"/>
    <w:rsid w:val="00AF6F72"/>
    <w:rsid w:val="00B771D0"/>
    <w:rsid w:val="00BC6F2E"/>
    <w:rsid w:val="00BF6C7E"/>
    <w:rsid w:val="00C16BAF"/>
    <w:rsid w:val="00C84751"/>
    <w:rsid w:val="00C93EF9"/>
    <w:rsid w:val="00CA0983"/>
    <w:rsid w:val="00CC207B"/>
    <w:rsid w:val="00CE6AFD"/>
    <w:rsid w:val="00D3515C"/>
    <w:rsid w:val="00D46E60"/>
    <w:rsid w:val="00D55D11"/>
    <w:rsid w:val="00D9036C"/>
    <w:rsid w:val="00E06722"/>
    <w:rsid w:val="00E10FF7"/>
    <w:rsid w:val="00E47118"/>
    <w:rsid w:val="00F32749"/>
    <w:rsid w:val="00F42632"/>
    <w:rsid w:val="00F85F50"/>
    <w:rsid w:val="00FA0F2A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E82F"/>
  <w15:chartTrackingRefBased/>
  <w15:docId w15:val="{98108647-0963-4D43-A4FE-1A94217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CMHdeV</dc:creator>
  <cp:keywords/>
  <dc:description/>
  <cp:lastModifiedBy>CMHdeV</cp:lastModifiedBy>
  <cp:revision>5</cp:revision>
  <dcterms:created xsi:type="dcterms:W3CDTF">2024-02-03T05:11:00Z</dcterms:created>
  <dcterms:modified xsi:type="dcterms:W3CDTF">2024-02-03T06:51:00Z</dcterms:modified>
</cp:coreProperties>
</file>